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41" w:rsidRDefault="00290AE8">
      <w:r>
        <w:rPr>
          <w:b/>
          <w:bCs/>
        </w:rPr>
        <w:t>AVG - Leden en functionarissen</w:t>
      </w:r>
    </w:p>
    <w:p w:rsidR="00947C41" w:rsidRDefault="00947C41"/>
    <w:p w:rsidR="00947C41" w:rsidRDefault="00290AE8">
      <w:r>
        <w:rPr>
          <w:b/>
          <w:bCs/>
        </w:rPr>
        <w:t>Leden, abonnementhouders en (oud) functionarissen / vrijwilligers</w:t>
      </w:r>
    </w:p>
    <w:p w:rsidR="00947C41" w:rsidRDefault="00290AE8">
      <w:r>
        <w:t xml:space="preserve">Gegevens van leden, functionarissen van Sportvisserij Nederland, federaties en verenigingen moeten in kaart worden gebracht. </w:t>
      </w:r>
    </w:p>
    <w:p w:rsidR="00947C41" w:rsidRDefault="00947C41"/>
    <w:p w:rsidR="00947C41" w:rsidRDefault="00290AE8">
      <w:r>
        <w:rPr>
          <w:b/>
          <w:bCs/>
        </w:rPr>
        <w:t>Stap 1: Checklist persoonsgegevens</w:t>
      </w:r>
    </w:p>
    <w:p w:rsidR="00947C41" w:rsidRDefault="00947C41">
      <w:pPr>
        <w:rPr>
          <w:b/>
          <w:bCs/>
        </w:rPr>
      </w:pPr>
    </w:p>
    <w:p w:rsidR="00947C41" w:rsidRDefault="00290AE8">
      <w:r>
        <w:rPr>
          <w:b/>
          <w:bCs/>
        </w:rPr>
        <w:t>1.1 Welke (type) persoonsdata</w:t>
      </w:r>
    </w:p>
    <w:p w:rsidR="00947C41" w:rsidRDefault="00290AE8">
      <w:r>
        <w:t>NAW gegevens incl. historie</w:t>
      </w:r>
    </w:p>
    <w:p w:rsidR="00947C41" w:rsidRDefault="00290AE8">
      <w:r>
        <w:t xml:space="preserve">Evt. apart postadres bijvoorbeeld bij </w:t>
      </w:r>
      <w:proofErr w:type="spellStart"/>
      <w:r>
        <w:t>bewindvoering</w:t>
      </w:r>
      <w:proofErr w:type="spellEnd"/>
      <w:r>
        <w:t xml:space="preserve"> met daarbij de verklaring</w:t>
      </w:r>
    </w:p>
    <w:p w:rsidR="00947C41" w:rsidRDefault="00290AE8">
      <w:r>
        <w:t>E-mailadressen</w:t>
      </w:r>
    </w:p>
    <w:p w:rsidR="00947C41" w:rsidRDefault="00290AE8">
      <w:r>
        <w:t>Telefoonnummers</w:t>
      </w:r>
    </w:p>
    <w:p w:rsidR="00947C41" w:rsidRDefault="00290AE8">
      <w:r>
        <w:t>Fax</w:t>
      </w:r>
    </w:p>
    <w:p w:rsidR="00947C41" w:rsidRDefault="00290AE8">
      <w:r>
        <w:t>Geslacht</w:t>
      </w:r>
    </w:p>
    <w:p w:rsidR="00947C41" w:rsidRDefault="00290AE8">
      <w:r>
        <w:t>Geboortedatum</w:t>
      </w:r>
    </w:p>
    <w:p w:rsidR="00947C41" w:rsidRDefault="00290AE8">
      <w:r>
        <w:t>Overlijdensdatum</w:t>
      </w:r>
    </w:p>
    <w:p w:rsidR="00947C41" w:rsidRDefault="00290AE8">
      <w:r>
        <w:t xml:space="preserve">Accountgegevens (login) evt. gekoppelde </w:t>
      </w:r>
      <w:proofErr w:type="spellStart"/>
      <w:r>
        <w:t>Social</w:t>
      </w:r>
      <w:proofErr w:type="spellEnd"/>
      <w:r>
        <w:t xml:space="preserve"> accounts (Facebook, Google)</w:t>
      </w:r>
    </w:p>
    <w:p w:rsidR="00947C41" w:rsidRDefault="00290AE8">
      <w:r>
        <w:t>Lidmaatschap en abonnementsgegevens</w:t>
      </w:r>
    </w:p>
    <w:p w:rsidR="00947C41" w:rsidRDefault="00290AE8">
      <w:r>
        <w:t>Organisatie m.b.t. abonnement of lidmaatschap</w:t>
      </w:r>
    </w:p>
    <w:p w:rsidR="00947C41" w:rsidRDefault="00290AE8">
      <w:r>
        <w:t>Document-/ abonnementstype</w:t>
      </w:r>
    </w:p>
    <w:p w:rsidR="00947C41" w:rsidRDefault="00290AE8">
      <w:r>
        <w:t>Lid sinds</w:t>
      </w:r>
    </w:p>
    <w:p w:rsidR="00947C41" w:rsidRDefault="00290AE8">
      <w:r>
        <w:t>Contributie</w:t>
      </w:r>
    </w:p>
    <w:p w:rsidR="00947C41" w:rsidRDefault="00290AE8">
      <w:r>
        <w:t>IBAN</w:t>
      </w:r>
    </w:p>
    <w:p w:rsidR="00947C41" w:rsidRDefault="00290AE8">
      <w:r>
        <w:t>Betaalstatus</w:t>
      </w:r>
    </w:p>
    <w:p w:rsidR="00947C41" w:rsidRDefault="00290AE8">
      <w:r>
        <w:t>Betaalmethode</w:t>
      </w:r>
    </w:p>
    <w:p w:rsidR="00947C41" w:rsidRDefault="00290AE8">
      <w:r>
        <w:t>Machtiging</w:t>
      </w:r>
    </w:p>
    <w:p w:rsidR="00947C41" w:rsidRDefault="00290AE8">
      <w:r>
        <w:t>Betaaldatum</w:t>
      </w:r>
    </w:p>
    <w:p w:rsidR="00947C41" w:rsidRDefault="00290AE8">
      <w:r>
        <w:t>Facturen</w:t>
      </w:r>
    </w:p>
    <w:p w:rsidR="00947C41" w:rsidRDefault="00290AE8">
      <w:r>
        <w:t>VBL nummer</w:t>
      </w:r>
    </w:p>
    <w:p w:rsidR="00947C41" w:rsidRDefault="00290AE8">
      <w:r>
        <w:t>Lid categorie</w:t>
      </w:r>
    </w:p>
    <w:p w:rsidR="00947C41" w:rsidRDefault="00290AE8">
      <w:r>
        <w:t>Verzenddatum visdocumenten</w:t>
      </w:r>
    </w:p>
    <w:p w:rsidR="00947C41" w:rsidRDefault="00290AE8">
      <w:r>
        <w:t>Notities t.a.v. serviceverlening</w:t>
      </w:r>
    </w:p>
    <w:p w:rsidR="00947C41" w:rsidRDefault="00290AE8">
      <w:r>
        <w:t>Mutaties t.a.v. levering producten</w:t>
      </w:r>
    </w:p>
    <w:p w:rsidR="00947C41" w:rsidRDefault="00947C41"/>
    <w:p w:rsidR="00947C41" w:rsidRDefault="00947C41"/>
    <w:p w:rsidR="00947C41" w:rsidRDefault="00290AE8">
      <w:pPr>
        <w:rPr>
          <w:b/>
          <w:bCs/>
        </w:rPr>
      </w:pPr>
      <w:r>
        <w:rPr>
          <w:b/>
          <w:bCs/>
        </w:rPr>
        <w:t>Aanvulling bij functionaris</w:t>
      </w:r>
    </w:p>
    <w:p w:rsidR="00947C41" w:rsidRDefault="00290AE8">
      <w:r>
        <w:t xml:space="preserve">Cursus- / </w:t>
      </w:r>
      <w:proofErr w:type="spellStart"/>
      <w:r>
        <w:t>evenementsdeelname</w:t>
      </w:r>
      <w:proofErr w:type="spellEnd"/>
      <w:r>
        <w:t xml:space="preserve"> en evt. resultaten</w:t>
      </w:r>
    </w:p>
    <w:p w:rsidR="00947C41" w:rsidRDefault="00290AE8">
      <w:r>
        <w:t>Toesturen van verslagen</w:t>
      </w:r>
    </w:p>
    <w:p w:rsidR="00947C41" w:rsidRDefault="00290AE8">
      <w:r>
        <w:t>Functie (evt. bijbehorende pas)</w:t>
      </w:r>
    </w:p>
    <w:p w:rsidR="00947C41" w:rsidRDefault="00290AE8">
      <w:r>
        <w:t>Kledingmaten</w:t>
      </w:r>
    </w:p>
    <w:p w:rsidR="00947C41" w:rsidRDefault="00290AE8">
      <w:r>
        <w:t>Verklaring omtrent gedrag</w:t>
      </w:r>
    </w:p>
    <w:p w:rsidR="00947C41" w:rsidRDefault="00290AE8">
      <w:r>
        <w:t>Kerstpakketten</w:t>
      </w:r>
    </w:p>
    <w:p w:rsidR="00947C41" w:rsidRDefault="00290AE8">
      <w:r>
        <w:t>Pasfoto</w:t>
      </w:r>
    </w:p>
    <w:p w:rsidR="00947C41" w:rsidRDefault="00947C41"/>
    <w:p w:rsidR="00947C41" w:rsidRDefault="00290AE8">
      <w:r>
        <w:rPr>
          <w:b/>
          <w:bCs/>
        </w:rPr>
        <w:t>Stap 2: Waar staan deze gegevens</w:t>
      </w:r>
    </w:p>
    <w:p w:rsidR="007229B5" w:rsidRDefault="007229B5">
      <w:r>
        <w:t>XX</w:t>
      </w:r>
    </w:p>
    <w:p w:rsidR="00947C41" w:rsidRDefault="007229B5">
      <w:r>
        <w:t>XX</w:t>
      </w:r>
    </w:p>
    <w:p w:rsidR="00947C41" w:rsidRDefault="00290AE8">
      <w:r>
        <w:t>HSV ledenadministratie</w:t>
      </w:r>
    </w:p>
    <w:p w:rsidR="007229B5" w:rsidRDefault="007229B5">
      <w:r>
        <w:t>XX</w:t>
      </w:r>
    </w:p>
    <w:p w:rsidR="007229B5" w:rsidRDefault="007229B5"/>
    <w:p w:rsidR="007229B5" w:rsidRDefault="007229B5">
      <w:r>
        <w:t>Benoem alle plaatsen waar de gegevens zijn opgeslagen</w:t>
      </w:r>
    </w:p>
    <w:p w:rsidR="00947C41" w:rsidRDefault="00947C41"/>
    <w:p w:rsidR="00947C41" w:rsidRDefault="00290AE8">
      <w:r>
        <w:rPr>
          <w:b/>
          <w:bCs/>
        </w:rPr>
        <w:t xml:space="preserve">Aanvulling voor de </w:t>
      </w:r>
      <w:proofErr w:type="spellStart"/>
      <w:r>
        <w:rPr>
          <w:b/>
          <w:bCs/>
        </w:rPr>
        <w:t>VISpas</w:t>
      </w:r>
      <w:proofErr w:type="spellEnd"/>
      <w:r>
        <w:rPr>
          <w:b/>
          <w:bCs/>
        </w:rPr>
        <w:t xml:space="preserve"> worden gegevens extern gezet bij</w:t>
      </w:r>
    </w:p>
    <w:p w:rsidR="007229B5" w:rsidRDefault="007229B5">
      <w:r>
        <w:t xml:space="preserve">Bijvoorbeeld </w:t>
      </w:r>
    </w:p>
    <w:p w:rsidR="00947C41" w:rsidRDefault="00290AE8">
      <w:r>
        <w:t>PostNL / Sand</w:t>
      </w:r>
    </w:p>
    <w:p w:rsidR="00947C41" w:rsidRDefault="007229B5">
      <w:proofErr w:type="spellStart"/>
      <w:r>
        <w:t>enz</w:t>
      </w:r>
      <w:proofErr w:type="spellEnd"/>
    </w:p>
    <w:p w:rsidR="007229B5" w:rsidRDefault="007229B5"/>
    <w:p w:rsidR="007229B5" w:rsidRDefault="007229B5"/>
    <w:p w:rsidR="00947C41" w:rsidRDefault="00290AE8">
      <w:pPr>
        <w:rPr>
          <w:b/>
          <w:bCs/>
        </w:rPr>
      </w:pPr>
      <w:r>
        <w:rPr>
          <w:b/>
          <w:bCs/>
        </w:rPr>
        <w:t>Aanvulling bij functionaris</w:t>
      </w:r>
    </w:p>
    <w:p w:rsidR="007229B5" w:rsidRDefault="007229B5">
      <w:r>
        <w:t>XX</w:t>
      </w:r>
    </w:p>
    <w:p w:rsidR="00947C41" w:rsidRDefault="00290AE8">
      <w:r>
        <w:t>Adressenzoeker verenigingen</w:t>
      </w:r>
    </w:p>
    <w:p w:rsidR="00947C41" w:rsidRDefault="007229B5">
      <w:r>
        <w:t>XX</w:t>
      </w:r>
    </w:p>
    <w:p w:rsidR="00947C41" w:rsidRDefault="00290AE8">
      <w:r>
        <w:t>Vislesadministratie</w:t>
      </w:r>
    </w:p>
    <w:p w:rsidR="00947C41" w:rsidRDefault="007229B5">
      <w:r>
        <w:t>XX</w:t>
      </w:r>
    </w:p>
    <w:p w:rsidR="00947C41" w:rsidRDefault="00947C41"/>
    <w:p w:rsidR="00947C41" w:rsidRDefault="00290AE8">
      <w:r>
        <w:rPr>
          <w:b/>
          <w:bCs/>
        </w:rPr>
        <w:t>Stap 3: Doel waarvoor de informatie is opgeslagen en wordt gebruikt</w:t>
      </w:r>
    </w:p>
    <w:p w:rsidR="00947C41" w:rsidRDefault="00290AE8">
      <w:r>
        <w:t xml:space="preserve">Leveren van visdocumenten die een wettelijke verplichting zijn om in een groot deel van het Nederlandse water te mogen sportvissen. Aan deze documenten is in verreweg de meeste gevallen een lidmaatschap met een hengelsportvereniging verbonden. </w:t>
      </w:r>
    </w:p>
    <w:p w:rsidR="00947C41" w:rsidRDefault="00947C41"/>
    <w:p w:rsidR="00947C41" w:rsidRDefault="00290AE8">
      <w:r>
        <w:t xml:space="preserve">Persoons- en lidmaatschapsgegevens worden gedeeld via het Boa Registratie Portaal indien de visserijwet is overtreden. </w:t>
      </w:r>
    </w:p>
    <w:p w:rsidR="00947C41" w:rsidRDefault="00947C41"/>
    <w:p w:rsidR="00947C41" w:rsidRDefault="00290AE8">
      <w:r>
        <w:t xml:space="preserve">Leveren van Hét VISblad, Stekkie Magazine, Visionair aan </w:t>
      </w:r>
      <w:proofErr w:type="spellStart"/>
      <w:r>
        <w:t>abonnementshouders</w:t>
      </w:r>
      <w:proofErr w:type="spellEnd"/>
      <w:r>
        <w:t xml:space="preserve"> of relaties.</w:t>
      </w:r>
    </w:p>
    <w:p w:rsidR="00947C41" w:rsidRDefault="00947C41"/>
    <w:p w:rsidR="00947C41" w:rsidRDefault="00290AE8">
      <w:r>
        <w:t xml:space="preserve">D.m.v. een login (evt. via </w:t>
      </w:r>
      <w:proofErr w:type="spellStart"/>
      <w:r>
        <w:t>social</w:t>
      </w:r>
      <w:proofErr w:type="spellEnd"/>
      <w:r>
        <w:t xml:space="preserve"> account) op </w:t>
      </w:r>
      <w:proofErr w:type="spellStart"/>
      <w:r>
        <w:t>MijnSportvisserij</w:t>
      </w:r>
      <w:proofErr w:type="spellEnd"/>
      <w:r>
        <w:t xml:space="preserve"> geven wij inzage in deze gegevens aan de sportvisser.</w:t>
      </w:r>
    </w:p>
    <w:p w:rsidR="00947C41" w:rsidRDefault="00947C41"/>
    <w:p w:rsidR="00947C41" w:rsidRDefault="00290AE8">
      <w:r>
        <w:t xml:space="preserve">Het inzichtelijk maken aan de sportvisser waar hij/zij mag sportvissen. </w:t>
      </w:r>
    </w:p>
    <w:p w:rsidR="00947C41" w:rsidRDefault="00947C41">
      <w:pPr>
        <w:rPr>
          <w:b/>
          <w:bCs/>
        </w:rPr>
      </w:pPr>
    </w:p>
    <w:p w:rsidR="00947C41" w:rsidRDefault="00290AE8">
      <w:pPr>
        <w:rPr>
          <w:b/>
          <w:bCs/>
        </w:rPr>
      </w:pPr>
      <w:r>
        <w:rPr>
          <w:b/>
          <w:bCs/>
        </w:rPr>
        <w:t>Aanvulling bij functionarissen</w:t>
      </w:r>
    </w:p>
    <w:p w:rsidR="00947C41" w:rsidRDefault="00290AE8">
      <w:r>
        <w:t>De gegevens zijn vergaard om helder te hebben wie welke functie invult bij de organisatie en vanwege zijn/haar functie specifieke informatie of (gepersonaliseerde) producten moet ontvangen voor zaken waar hij/zij verantwoordelijk voor is. Dit kan op fysiek of digitaal.</w:t>
      </w:r>
    </w:p>
    <w:p w:rsidR="00947C41" w:rsidRDefault="00947C41"/>
    <w:p w:rsidR="00947C41" w:rsidRDefault="00290AE8">
      <w:r>
        <w:t>Voorafgaand aan een functie kan soms een cursus noodzakelijk of optioneel zijn. Of krijgen personen toegang tot bepaalde evenementen. Voor deze cursussen kan het noodzakelijk zijn dat iemand een VOG kan overleggen. Ook gelden voor cursussen minimum leeftijden.</w:t>
      </w:r>
    </w:p>
    <w:p w:rsidR="00947C41" w:rsidRDefault="00947C41"/>
    <w:p w:rsidR="00947C41" w:rsidRDefault="00290AE8">
      <w:r>
        <w:t>De functie kan inhouden dat iemand toegang krijgt tot bepaalde ICT-systemen en op basis van de functie een selectie van rechten toebedeeld krijgt.</w:t>
      </w:r>
    </w:p>
    <w:p w:rsidR="00947C41" w:rsidRDefault="00947C41"/>
    <w:p w:rsidR="00947C41" w:rsidRDefault="00290AE8">
      <w:r>
        <w:t>De functie kan inhouden dat iemand gecommuniceerd wordt als contactpersoon van de organisatie.</w:t>
      </w:r>
    </w:p>
    <w:p w:rsidR="00947C41" w:rsidRDefault="00947C41"/>
    <w:p w:rsidR="00947C41" w:rsidRDefault="00290AE8">
      <w:r>
        <w:t>De functie kan inhouden dat iemand materialen of kleding ontvangt voor vrijwilligers activiteiten.</w:t>
      </w:r>
    </w:p>
    <w:p w:rsidR="00947C41" w:rsidRDefault="00947C41"/>
    <w:p w:rsidR="00947C41" w:rsidRDefault="00290AE8">
      <w:r>
        <w:t>De functie kan inhouden dat iemand op bepaalde momenten een attentie ontvangt.</w:t>
      </w:r>
    </w:p>
    <w:p w:rsidR="00947C41" w:rsidRDefault="00947C41"/>
    <w:p w:rsidR="00947C41" w:rsidRDefault="00947C41"/>
    <w:p w:rsidR="00947C41" w:rsidRDefault="00290AE8">
      <w:r>
        <w:rPr>
          <w:b/>
          <w:bCs/>
        </w:rPr>
        <w:lastRenderedPageBreak/>
        <w:t>Stap 4: Privacy policy</w:t>
      </w:r>
    </w:p>
    <w:p w:rsidR="00947C41" w:rsidRDefault="00290AE8">
      <w:r>
        <w:t>Zie algemeen document over privacy</w:t>
      </w:r>
    </w:p>
    <w:p w:rsidR="00947C41" w:rsidRDefault="00947C41"/>
    <w:p w:rsidR="00947C41" w:rsidRDefault="00290AE8">
      <w:r>
        <w:rPr>
          <w:b/>
          <w:bCs/>
        </w:rPr>
        <w:t>Stap 5: Verwerkers</w:t>
      </w:r>
    </w:p>
    <w:p w:rsidR="00947C41" w:rsidRDefault="00290AE8">
      <w:r>
        <w:t>Lijst met verwerkers:</w:t>
      </w:r>
    </w:p>
    <w:p w:rsidR="007229B5" w:rsidRDefault="00290AE8">
      <w:r>
        <w:t xml:space="preserve">Hosting interne en externe servers → </w:t>
      </w:r>
      <w:r w:rsidR="007229B5">
        <w:t>Naam</w:t>
      </w:r>
    </w:p>
    <w:p w:rsidR="00947C41" w:rsidRDefault="007229B5">
      <w:r>
        <w:t>Software</w:t>
      </w:r>
      <w:r w:rsidR="00290AE8">
        <w:t xml:space="preserve"> → </w:t>
      </w:r>
      <w:r>
        <w:t>NAAM</w:t>
      </w:r>
    </w:p>
    <w:p w:rsidR="00947C41" w:rsidRDefault="00290AE8">
      <w:r>
        <w:t xml:space="preserve">HSV ledenadministratie → </w:t>
      </w:r>
      <w:r w:rsidR="007229B5">
        <w:t xml:space="preserve">XXX, </w:t>
      </w:r>
      <w:r>
        <w:t>Sportvisserij Nederland met federaties en verenigingen</w:t>
      </w:r>
    </w:p>
    <w:p w:rsidR="00947C41" w:rsidRDefault="00290AE8">
      <w:r>
        <w:t>Fysieke visdocumenten →</w:t>
      </w:r>
      <w:r w:rsidR="007229B5">
        <w:t>NAAM</w:t>
      </w:r>
      <w:r>
        <w:t xml:space="preserve">, PostNL, Sand, </w:t>
      </w:r>
      <w:r w:rsidR="007229B5">
        <w:t>En anderen</w:t>
      </w:r>
    </w:p>
    <w:p w:rsidR="00947C41" w:rsidRDefault="00290AE8">
      <w:proofErr w:type="spellStart"/>
      <w:r>
        <w:t>Admin</w:t>
      </w:r>
      <w:proofErr w:type="spellEnd"/>
      <w:r>
        <w:t xml:space="preserve"> Portal, </w:t>
      </w:r>
      <w:r w:rsidR="007229B5">
        <w:t>XXX</w:t>
      </w:r>
      <w:r>
        <w:t xml:space="preserve">, </w:t>
      </w:r>
      <w:proofErr w:type="spellStart"/>
      <w:r>
        <w:t>MijnSportvisserij</w:t>
      </w:r>
      <w:proofErr w:type="spellEnd"/>
      <w:r>
        <w:t xml:space="preserve">  → </w:t>
      </w:r>
      <w:r w:rsidR="007229B5">
        <w:t>NAAM</w:t>
      </w:r>
    </w:p>
    <w:p w:rsidR="00947C41" w:rsidRDefault="00290AE8">
      <w:proofErr w:type="spellStart"/>
      <w:r>
        <w:t>VISpasnummers</w:t>
      </w:r>
      <w:proofErr w:type="spellEnd"/>
      <w:r>
        <w:t xml:space="preserve"> en NAW gegevens → </w:t>
      </w:r>
      <w:r w:rsidR="007229B5">
        <w:t>NAAM</w:t>
      </w:r>
    </w:p>
    <w:p w:rsidR="00947C41" w:rsidRDefault="00290AE8">
      <w:r>
        <w:t xml:space="preserve">Boa Registratie portaal → </w:t>
      </w:r>
      <w:r w:rsidR="007229B5">
        <w:t>NAAM</w:t>
      </w:r>
    </w:p>
    <w:p w:rsidR="00947C41" w:rsidRDefault="00947C41"/>
    <w:p w:rsidR="00947C41" w:rsidRDefault="00290AE8">
      <w:pPr>
        <w:rPr>
          <w:b/>
          <w:bCs/>
        </w:rPr>
      </w:pPr>
      <w:r>
        <w:rPr>
          <w:b/>
          <w:bCs/>
        </w:rPr>
        <w:t>Aanvulling voor functionarissen</w:t>
      </w:r>
    </w:p>
    <w:p w:rsidR="00947C41" w:rsidRDefault="00290AE8">
      <w:r>
        <w:t xml:space="preserve">RCS → </w:t>
      </w:r>
      <w:proofErr w:type="spellStart"/>
      <w:r>
        <w:t>Xcess</w:t>
      </w:r>
      <w:proofErr w:type="spellEnd"/>
    </w:p>
    <w:p w:rsidR="00947C41" w:rsidRDefault="00290AE8">
      <w:r>
        <w:t xml:space="preserve">Synchronisatie </w:t>
      </w:r>
      <w:proofErr w:type="spellStart"/>
      <w:r>
        <w:t>Divide</w:t>
      </w:r>
      <w:proofErr w:type="spellEnd"/>
      <w:r>
        <w:t xml:space="preserve"> producten → </w:t>
      </w:r>
      <w:r w:rsidR="007229B5">
        <w:t>NAAM</w:t>
      </w:r>
    </w:p>
    <w:p w:rsidR="00947C41" w:rsidRDefault="007229B5">
      <w:proofErr w:type="spellStart"/>
      <w:r>
        <w:t>Vislesadmnistratie</w:t>
      </w:r>
      <w:proofErr w:type="spellEnd"/>
      <w:r>
        <w:t xml:space="preserve"> → NAAM</w:t>
      </w:r>
    </w:p>
    <w:p w:rsidR="00947C41" w:rsidRDefault="007229B5">
      <w:r>
        <w:t xml:space="preserve">VWRP → </w:t>
      </w:r>
      <w:proofErr w:type="spellStart"/>
      <w:r>
        <w:t>NAAm</w:t>
      </w:r>
      <w:proofErr w:type="spellEnd"/>
    </w:p>
    <w:p w:rsidR="00947C41" w:rsidRDefault="00947C41"/>
    <w:p w:rsidR="00947C41" w:rsidRDefault="00290AE8">
      <w:r>
        <w:t>Zie overzicht stand van zaken verwerkersovereenkomsten:</w:t>
      </w:r>
    </w:p>
    <w:p w:rsidR="00947C41" w:rsidRDefault="00290AE8">
      <w:r>
        <w:t>M:/Projecten/AVG/Actielijst – planning.xlsx → tabblad verwerkersovereenkomsten</w:t>
      </w:r>
    </w:p>
    <w:p w:rsidR="00947C41" w:rsidRDefault="00947C41"/>
    <w:p w:rsidR="00947C41" w:rsidRDefault="00290AE8">
      <w:r>
        <w:rPr>
          <w:b/>
          <w:bCs/>
        </w:rPr>
        <w:t>Stap 6: ICT opslag en beveiliging</w:t>
      </w:r>
    </w:p>
    <w:p w:rsidR="00947C41" w:rsidRDefault="00290AE8">
      <w:r>
        <w:t>Zie algemeen document over ICT-beleidsplan &lt;in conceptversie&gt;</w:t>
      </w:r>
      <w:bookmarkStart w:id="0" w:name="_GoBack"/>
      <w:bookmarkEnd w:id="0"/>
    </w:p>
    <w:p w:rsidR="00947C41" w:rsidRDefault="00947C41"/>
    <w:p w:rsidR="00947C41" w:rsidRDefault="00290AE8">
      <w:r>
        <w:rPr>
          <w:b/>
          <w:bCs/>
        </w:rPr>
        <w:t>Stap 7: Organisatie en geautoriseerde medewerkers</w:t>
      </w:r>
    </w:p>
    <w:p w:rsidR="00947C41" w:rsidRDefault="00290AE8">
      <w:r>
        <w:t>De vereniging bepaalt wie namens hun vereniging toegang heeft tot lidmaatschapsgegevens.</w:t>
      </w:r>
    </w:p>
    <w:p w:rsidR="00947C41" w:rsidRDefault="00290AE8">
      <w:r>
        <w:t>De federatie bepaalt wie er namens hun federatie toegang hebben tot hun gegevens en leden van hun verenigingen.</w:t>
      </w:r>
    </w:p>
    <w:p w:rsidR="00947C41" w:rsidRDefault="00290AE8">
      <w:r>
        <w:t>Medewerkers van Sportvisserij Nederland hebben toegang tot de gegevens van alle federaties en vereniging.</w:t>
      </w:r>
    </w:p>
    <w:p w:rsidR="00947C41" w:rsidRDefault="00290AE8">
      <w:r>
        <w:t>Er is een overzicht van alle accounts en die zijn centraal beheersbaar.</w:t>
      </w:r>
    </w:p>
    <w:p w:rsidR="00290AE8" w:rsidRDefault="00290AE8" w:rsidP="00290AE8">
      <w:r>
        <w:t xml:space="preserve">Er is een notitie over toegang, geheimhouding en bewustwording </w:t>
      </w:r>
    </w:p>
    <w:p w:rsidR="00947C41" w:rsidRDefault="00947C41"/>
    <w:p w:rsidR="00947C41" w:rsidRDefault="00290AE8">
      <w:r>
        <w:rPr>
          <w:b/>
          <w:bCs/>
        </w:rPr>
        <w:t>Stap 8: Verwijderen van gegevens/ bewaartermijn</w:t>
      </w:r>
    </w:p>
    <w:p w:rsidR="00947C41" w:rsidRDefault="00290AE8">
      <w:r>
        <w:t>Er is nog geen richtlijn voor het verwijderen van data die herleidbaar is tot een functionaris.</w:t>
      </w:r>
    </w:p>
    <w:p w:rsidR="00947C41" w:rsidRDefault="00290AE8">
      <w:r>
        <w:t>Dit geld voor data in CRM systemen als data op ons netwerk(archief.).</w:t>
      </w:r>
    </w:p>
    <w:p w:rsidR="00947C41" w:rsidRDefault="00947C41"/>
    <w:p w:rsidR="00947C41" w:rsidRDefault="00290AE8">
      <w:r>
        <w:rPr>
          <w:b/>
          <w:bCs/>
        </w:rPr>
        <w:t xml:space="preserve">Stap 9: Direct Marketing </w:t>
      </w:r>
    </w:p>
    <w:p w:rsidR="00947C41" w:rsidRDefault="00290AE8">
      <w:r>
        <w:t>Zie notitie over marketing t.a.v. leden.</w:t>
      </w:r>
    </w:p>
    <w:p w:rsidR="00947C41" w:rsidRDefault="00947C41"/>
    <w:p w:rsidR="00947C41" w:rsidRDefault="00290AE8">
      <w:r>
        <w:t>Opmerking t.a.v. de te maken notitie:</w:t>
      </w:r>
    </w:p>
    <w:p w:rsidR="00947C41" w:rsidRDefault="00290AE8">
      <w:r>
        <w:t>T.a.v. functionarissen worden gegevens niet voor marketing-doeleinden gebruikt. Wel worden gegevens van functionarissen extra gebruikt bij het verstrekken van informatie als dit in lijn ligt met het werkt dat de functie met zich meebrengt. Bijvoorbeeld: een verenigingsnieuwsbrief wordt verstrekt aan relevante functionarissen, afhankelijk van de inhoud van de nieuwsbrief (wijzigingen t.a.v. viswaterbeheer wordt gecommuniceerd met de viswaterbeheerders).</w:t>
      </w:r>
    </w:p>
    <w:p w:rsidR="00947C41" w:rsidRDefault="00947C41"/>
    <w:p w:rsidR="00947C41" w:rsidRDefault="00290AE8" w:rsidP="00290AE8">
      <w:pPr>
        <w:rPr>
          <w:b/>
          <w:bCs/>
        </w:rPr>
      </w:pPr>
      <w:r>
        <w:rPr>
          <w:b/>
          <w:bCs/>
        </w:rPr>
        <w:t xml:space="preserve">Stap 10: Controle en evaluatie </w:t>
      </w:r>
    </w:p>
    <w:p w:rsidR="00290AE8" w:rsidRDefault="00290AE8" w:rsidP="00290AE8">
      <w:pPr>
        <w:rPr>
          <w:b/>
          <w:bCs/>
        </w:rPr>
      </w:pPr>
    </w:p>
    <w:p w:rsidR="00947C41" w:rsidRDefault="00290AE8">
      <w:r>
        <w:rPr>
          <w:b/>
          <w:bCs/>
        </w:rPr>
        <w:lastRenderedPageBreak/>
        <w:t>Openstaande vragen</w:t>
      </w:r>
    </w:p>
    <w:p w:rsidR="00947C41" w:rsidRDefault="00290AE8">
      <w:r>
        <w:t>– Wie hebben naast de ledenadministrateurs andere functionarissen toegang tot HSV ledenadministrateur.</w:t>
      </w:r>
    </w:p>
    <w:p w:rsidR="00947C41" w:rsidRDefault="00290AE8">
      <w:r>
        <w:t>– Hebben naast federatieve medewerkers andere functionarissen van de federatie toegang tot HSV leden</w:t>
      </w:r>
    </w:p>
    <w:p w:rsidR="00947C41" w:rsidRDefault="00290AE8">
      <w:r>
        <w:t>– Hebben alle medewerkers van de federatie toegang tot HSV leden.</w:t>
      </w:r>
    </w:p>
    <w:p w:rsidR="00947C41" w:rsidRDefault="00290AE8">
      <w:r>
        <w:t>– Hebben functionarissen van Sportvisserij Nederland toegang tot HSV leden.</w:t>
      </w:r>
    </w:p>
    <w:p w:rsidR="00947C41" w:rsidRDefault="00290AE8">
      <w:r>
        <w:t>– Hebben alle medewerkers van Sportvisserij Nederland toegang nodig tot functionarisgegevens.</w:t>
      </w:r>
    </w:p>
    <w:p w:rsidR="00947C41" w:rsidRDefault="00947C41"/>
    <w:p w:rsidR="00947C41" w:rsidRDefault="00290AE8">
      <w:r>
        <w:rPr>
          <w:b/>
          <w:bCs/>
        </w:rPr>
        <w:t>Risico’s</w:t>
      </w:r>
    </w:p>
    <w:tbl>
      <w:tblPr>
        <w:tblW w:w="9645"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7935"/>
        <w:gridCol w:w="1710"/>
      </w:tblGrid>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pPr>
              <w:pStyle w:val="Inhoudtabel"/>
            </w:pPr>
            <w:r>
              <w:rPr>
                <w:b/>
                <w:bCs/>
              </w:rPr>
              <w:t>Risico’s</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290AE8">
            <w:pPr>
              <w:pStyle w:val="Inhoudtabel"/>
            </w:pPr>
            <w:r>
              <w:rPr>
                <w:b/>
                <w:bCs/>
              </w:rPr>
              <w:t>Opgelost per</w:t>
            </w: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r>
              <w:t xml:space="preserve">Accounts verenigingen tot HSV-leden zijn niet gekoppeld aan een functie maar worden door de HSV beheerd. Wij hebben geen goed overzicht wie waar bij welke vereniging of federatie toegang heeft. </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r>
              <w:t>Accounts HSV leden hebben een wachtwoord dat nooit verloopt.</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r>
              <w:t>Er is bij medewerkers SVN geen policy t.a.v. veranderingen van werkzaamheden en de gevolgen voor toegang tot HSV leden.</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pPr>
              <w:pStyle w:val="Inhoudtabel"/>
            </w:pPr>
            <w:r>
              <w:t xml:space="preserve">De sessie van HSV-leden verloopt niet. </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pPr>
              <w:pStyle w:val="Inhoudtabel"/>
            </w:pPr>
            <w:r>
              <w:t>Er is geen richtlijn voor inzage in functionarisgegevens voor Sportvisserij Nederland medewerkers.</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r>
              <w:t>Er is niet duidelijk wat de samenhang is tussen de functionaris en de toegang tot systemen voor functionarissen</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290AE8">
            <w:pPr>
              <w:pStyle w:val="Inhoudtabel"/>
            </w:pPr>
            <w:r>
              <w:t>Er is geen richtlijn over het verwijderen van data.</w:t>
            </w: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947C41">
            <w:pPr>
              <w:pStyle w:val="Inhoudtabel"/>
            </w:pP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r w:rsidR="00947C41">
        <w:tc>
          <w:tcPr>
            <w:tcW w:w="7934" w:type="dxa"/>
            <w:tcBorders>
              <w:top w:val="single" w:sz="2" w:space="0" w:color="000001"/>
              <w:left w:val="single" w:sz="2" w:space="0" w:color="000001"/>
              <w:bottom w:val="single" w:sz="2" w:space="0" w:color="000001"/>
            </w:tcBorders>
            <w:shd w:val="clear" w:color="auto" w:fill="auto"/>
            <w:tcMar>
              <w:left w:w="48" w:type="dxa"/>
            </w:tcMar>
          </w:tcPr>
          <w:p w:rsidR="00947C41" w:rsidRDefault="00947C41">
            <w:pPr>
              <w:pStyle w:val="Inhoudtabel"/>
            </w:pPr>
          </w:p>
        </w:tc>
        <w:tc>
          <w:tcPr>
            <w:tcW w:w="171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47C41" w:rsidRDefault="00947C41">
            <w:pPr>
              <w:pStyle w:val="Inhoudtabel"/>
            </w:pPr>
          </w:p>
        </w:tc>
      </w:tr>
    </w:tbl>
    <w:p w:rsidR="00947C41" w:rsidRDefault="00947C41"/>
    <w:sectPr w:rsidR="00947C41">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41"/>
    <w:rsid w:val="00290AE8"/>
    <w:rsid w:val="00476FE7"/>
    <w:rsid w:val="007229B5"/>
    <w:rsid w:val="00947C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DBDF"/>
  <w15:docId w15:val="{5C19B854-A55F-4E6A-8C55-C811D6A9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Noto Sans CJK SC Regular" w:hAnsi="Arial" w:cs="FreeSans"/>
        <w:szCs w:val="24"/>
        <w:lang w:val="nl-N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color w:val="00000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63562C09</Template>
  <TotalTime>6</TotalTime>
  <Pages>4</Pages>
  <Words>973</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Prins</dc:creator>
  <dc:description/>
  <cp:lastModifiedBy>Tineke Prins</cp:lastModifiedBy>
  <cp:revision>3</cp:revision>
  <dcterms:created xsi:type="dcterms:W3CDTF">2018-04-25T07:50:00Z</dcterms:created>
  <dcterms:modified xsi:type="dcterms:W3CDTF">2018-04-25T07:56:00Z</dcterms:modified>
  <dc:language>nl-NL</dc:language>
</cp:coreProperties>
</file>